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84B" w:rsidRDefault="0044584B" w:rsidP="0044584B">
      <w:pPr>
        <w:spacing w:line="276" w:lineRule="auto"/>
        <w:jc w:val="both"/>
      </w:pPr>
    </w:p>
    <w:p w:rsidR="00B95BDD" w:rsidRDefault="0044584B" w:rsidP="0044584B">
      <w:pPr>
        <w:tabs>
          <w:tab w:val="left" w:pos="5580"/>
        </w:tabs>
        <w:jc w:val="center"/>
      </w:pPr>
      <w:r>
        <w:t xml:space="preserve">                                              </w:t>
      </w:r>
    </w:p>
    <w:p w:rsidR="00B95BDD" w:rsidRDefault="00B95BDD" w:rsidP="0044584B">
      <w:pPr>
        <w:tabs>
          <w:tab w:val="left" w:pos="5580"/>
        </w:tabs>
        <w:jc w:val="center"/>
      </w:pPr>
      <w:bookmarkStart w:id="0" w:name="_GoBack"/>
      <w:bookmarkEnd w:id="0"/>
    </w:p>
    <w:p w:rsidR="0044584B" w:rsidRDefault="00B95BDD" w:rsidP="0044584B">
      <w:pPr>
        <w:tabs>
          <w:tab w:val="left" w:pos="5580"/>
        </w:tabs>
        <w:jc w:val="center"/>
      </w:pPr>
      <w:r>
        <w:t xml:space="preserve">                                             </w:t>
      </w:r>
      <w:r w:rsidR="0044584B">
        <w:t xml:space="preserve">  УТВЕРЖДЕНА:</w:t>
      </w:r>
    </w:p>
    <w:p w:rsidR="0044584B" w:rsidRDefault="0044584B" w:rsidP="0044584B">
      <w:pPr>
        <w:tabs>
          <w:tab w:val="left" w:pos="5580"/>
        </w:tabs>
      </w:pPr>
      <w:r>
        <w:t xml:space="preserve">                 </w:t>
      </w:r>
      <w:r>
        <w:tab/>
        <w:t>постановлением администрации</w:t>
      </w:r>
    </w:p>
    <w:p w:rsidR="0044584B" w:rsidRDefault="0044584B" w:rsidP="0044584B">
      <w:pPr>
        <w:tabs>
          <w:tab w:val="left" w:pos="5580"/>
        </w:tabs>
      </w:pPr>
      <w:r>
        <w:tab/>
        <w:t>Кугальского сельского поселения</w:t>
      </w:r>
    </w:p>
    <w:p w:rsidR="0044584B" w:rsidRDefault="0044584B" w:rsidP="0044584B">
      <w:pPr>
        <w:tabs>
          <w:tab w:val="left" w:pos="5580"/>
        </w:tabs>
      </w:pPr>
      <w:r>
        <w:tab/>
        <w:t>от 13.12.2018 № 95</w:t>
      </w:r>
    </w:p>
    <w:p w:rsidR="0044584B" w:rsidRPr="006635E2" w:rsidRDefault="0044584B" w:rsidP="0044584B">
      <w:pPr>
        <w:tabs>
          <w:tab w:val="left" w:pos="5580"/>
        </w:tabs>
      </w:pPr>
      <w:r>
        <w:t xml:space="preserve">                                                                                             (в ред. от </w:t>
      </w:r>
      <w:r w:rsidR="0000132F">
        <w:t>01</w:t>
      </w:r>
      <w:r>
        <w:t>.1</w:t>
      </w:r>
      <w:r w:rsidR="0000132F">
        <w:t>1</w:t>
      </w:r>
      <w:r>
        <w:t>.2022 №</w:t>
      </w:r>
      <w:r w:rsidR="00846F66">
        <w:t xml:space="preserve"> 82)</w:t>
      </w:r>
    </w:p>
    <w:p w:rsidR="0044584B" w:rsidRPr="006453BF" w:rsidRDefault="0044584B" w:rsidP="0044584B">
      <w:pPr>
        <w:jc w:val="center"/>
        <w:rPr>
          <w:b/>
        </w:rPr>
      </w:pPr>
      <w:r w:rsidRPr="006453BF">
        <w:rPr>
          <w:b/>
        </w:rPr>
        <w:t>ПАСПОРТ</w:t>
      </w:r>
    </w:p>
    <w:p w:rsidR="0044584B" w:rsidRPr="006453BF" w:rsidRDefault="0044584B" w:rsidP="0044584B">
      <w:pPr>
        <w:jc w:val="center"/>
        <w:rPr>
          <w:b/>
        </w:rPr>
      </w:pPr>
      <w:r w:rsidRPr="006453BF">
        <w:rPr>
          <w:b/>
        </w:rPr>
        <w:t>муниципальной программы</w:t>
      </w:r>
    </w:p>
    <w:p w:rsidR="0044584B" w:rsidRPr="006453BF" w:rsidRDefault="0044584B" w:rsidP="0044584B">
      <w:pPr>
        <w:jc w:val="center"/>
        <w:rPr>
          <w:b/>
        </w:rPr>
      </w:pPr>
      <w:r>
        <w:rPr>
          <w:b/>
        </w:rPr>
        <w:t>«Развитие муниципального управления на 2018-2023 годы»</w:t>
      </w:r>
    </w:p>
    <w:tbl>
      <w:tblPr>
        <w:tblW w:w="99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02"/>
        <w:gridCol w:w="851"/>
        <w:gridCol w:w="850"/>
        <w:gridCol w:w="851"/>
        <w:gridCol w:w="850"/>
        <w:gridCol w:w="851"/>
        <w:gridCol w:w="850"/>
        <w:gridCol w:w="993"/>
      </w:tblGrid>
      <w:tr w:rsidR="0044584B" w:rsidRPr="006453BF" w:rsidTr="00BA074B">
        <w:trPr>
          <w:trHeight w:val="509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6453BF" w:rsidRDefault="0044584B" w:rsidP="00E83F32">
            <w:pPr>
              <w:jc w:val="both"/>
            </w:pPr>
            <w:r w:rsidRPr="006453BF">
              <w:t>Ответственный исполнитель муниципальной программы</w:t>
            </w:r>
          </w:p>
        </w:tc>
        <w:tc>
          <w:tcPr>
            <w:tcW w:w="60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6453BF" w:rsidRDefault="0044584B" w:rsidP="00E83F32">
            <w:pPr>
              <w:jc w:val="both"/>
            </w:pPr>
            <w:r>
              <w:t>Администрация Кугальского сельского поселения Яранского района Кировской области</w:t>
            </w:r>
          </w:p>
        </w:tc>
      </w:tr>
      <w:tr w:rsidR="0044584B" w:rsidRPr="006453BF" w:rsidTr="00BA074B"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6453BF" w:rsidRDefault="0044584B" w:rsidP="00E83F32">
            <w:pPr>
              <w:jc w:val="both"/>
            </w:pPr>
            <w:r w:rsidRPr="006453BF">
              <w:t xml:space="preserve">Соисполнители муниципальной программы </w:t>
            </w:r>
            <w:hyperlink w:anchor="Par284" w:history="1">
              <w:r w:rsidRPr="006453BF">
                <w:t>&lt;*&gt;</w:t>
              </w:r>
            </w:hyperlink>
          </w:p>
        </w:tc>
        <w:tc>
          <w:tcPr>
            <w:tcW w:w="60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6453BF" w:rsidRDefault="0044584B" w:rsidP="00E83F32">
            <w:pPr>
              <w:jc w:val="both"/>
            </w:pPr>
            <w:r>
              <w:t>отсутствуют</w:t>
            </w:r>
          </w:p>
        </w:tc>
      </w:tr>
      <w:tr w:rsidR="0044584B" w:rsidRPr="006453BF" w:rsidTr="00BA074B"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6453BF" w:rsidRDefault="0044584B" w:rsidP="00E83F32">
            <w:pPr>
              <w:jc w:val="both"/>
            </w:pPr>
            <w:r w:rsidRPr="006453BF">
              <w:t xml:space="preserve">Наименование подпрограмм </w:t>
            </w:r>
            <w:hyperlink w:anchor="Par284" w:history="1">
              <w:r w:rsidRPr="006453BF">
                <w:t>&lt;*&gt;</w:t>
              </w:r>
            </w:hyperlink>
          </w:p>
        </w:tc>
        <w:tc>
          <w:tcPr>
            <w:tcW w:w="60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6453BF" w:rsidRDefault="0044584B" w:rsidP="00E83F32">
            <w:pPr>
              <w:jc w:val="both"/>
            </w:pPr>
            <w:r>
              <w:t>отсутствуют</w:t>
            </w:r>
          </w:p>
        </w:tc>
      </w:tr>
      <w:tr w:rsidR="0044584B" w:rsidRPr="006453BF" w:rsidTr="00BA074B"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6453BF" w:rsidRDefault="0044584B" w:rsidP="00E83F32">
            <w:pPr>
              <w:jc w:val="both"/>
            </w:pPr>
            <w:r w:rsidRPr="006453BF">
              <w:t>Цели муниципальной программы</w:t>
            </w:r>
          </w:p>
        </w:tc>
        <w:tc>
          <w:tcPr>
            <w:tcW w:w="60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6635E2" w:rsidRDefault="0044584B" w:rsidP="00E83F32">
            <w:pPr>
              <w:jc w:val="both"/>
            </w:pPr>
            <w:r w:rsidRPr="006635E2">
              <w:t xml:space="preserve">Развитие муниципального   управления    </w:t>
            </w:r>
          </w:p>
          <w:p w:rsidR="0044584B" w:rsidRPr="006453BF" w:rsidRDefault="0044584B" w:rsidP="00E83F32">
            <w:pPr>
              <w:jc w:val="both"/>
            </w:pPr>
            <w:r w:rsidRPr="006635E2">
              <w:t>эффективное решение вопросов местного значения</w:t>
            </w:r>
          </w:p>
        </w:tc>
      </w:tr>
      <w:tr w:rsidR="0044584B" w:rsidRPr="006453BF" w:rsidTr="00BA074B"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6453BF" w:rsidRDefault="0044584B" w:rsidP="00E83F32">
            <w:pPr>
              <w:jc w:val="both"/>
            </w:pPr>
            <w:r w:rsidRPr="006453BF">
              <w:t>Задачи муниципальной программы</w:t>
            </w:r>
          </w:p>
        </w:tc>
        <w:tc>
          <w:tcPr>
            <w:tcW w:w="60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6635E2" w:rsidRDefault="0044584B" w:rsidP="00E83F32">
            <w:pPr>
              <w:jc w:val="both"/>
            </w:pPr>
            <w:r w:rsidRPr="006635E2">
              <w:t>совершенствование      и      оптимизация      системы муниципального   управления    Кугальского сельского поселения, повышение эффективности и информационной  прозрачности деятельности органов  местного  самоуправления  Кугальского сельского поселения создание условий для развития муниципальной службы в Кугальском сельском поселении эффективное решение вопросов местного значения</w:t>
            </w:r>
          </w:p>
        </w:tc>
      </w:tr>
      <w:tr w:rsidR="0044584B" w:rsidRPr="006453BF" w:rsidTr="00BA074B">
        <w:trPr>
          <w:trHeight w:val="636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6453BF" w:rsidRDefault="0044584B" w:rsidP="00E83F32">
            <w:pPr>
              <w:jc w:val="both"/>
            </w:pPr>
            <w:r w:rsidRPr="006453BF">
              <w:t>Сроки и этапы реализации муниципальной программы</w:t>
            </w:r>
          </w:p>
        </w:tc>
        <w:tc>
          <w:tcPr>
            <w:tcW w:w="60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6635E2" w:rsidRDefault="0044584B" w:rsidP="00E83F32">
            <w:pPr>
              <w:jc w:val="both"/>
            </w:pPr>
            <w:r w:rsidRPr="006635E2">
              <w:t>Срок реализации муниципальной программы:</w:t>
            </w:r>
          </w:p>
          <w:p w:rsidR="0044584B" w:rsidRPr="006635E2" w:rsidRDefault="0044584B" w:rsidP="00E83F32">
            <w:pPr>
              <w:jc w:val="both"/>
            </w:pPr>
            <w:r w:rsidRPr="006635E2">
              <w:t>201</w:t>
            </w:r>
            <w:r>
              <w:t>8</w:t>
            </w:r>
            <w:r w:rsidRPr="006635E2">
              <w:t>-20</w:t>
            </w:r>
            <w:r>
              <w:t>23</w:t>
            </w:r>
            <w:r w:rsidRPr="006635E2">
              <w:t xml:space="preserve"> годы</w:t>
            </w:r>
          </w:p>
          <w:p w:rsidR="0044584B" w:rsidRPr="006453BF" w:rsidRDefault="0044584B" w:rsidP="00E83F32">
            <w:pPr>
              <w:jc w:val="both"/>
            </w:pPr>
            <w:r w:rsidRPr="006635E2">
              <w:t>Муниципальная программа реализуется без разбивки на этапы</w:t>
            </w:r>
          </w:p>
        </w:tc>
      </w:tr>
      <w:tr w:rsidR="0044584B" w:rsidRPr="006453BF" w:rsidTr="00BA074B">
        <w:trPr>
          <w:trHeight w:val="621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6453BF" w:rsidRDefault="0044584B" w:rsidP="00E83F32">
            <w:pPr>
              <w:jc w:val="both"/>
            </w:pPr>
            <w:r w:rsidRPr="006453BF">
              <w:t>Ожидаемые конечные результаты реализации муниципальной программы</w:t>
            </w:r>
          </w:p>
        </w:tc>
        <w:tc>
          <w:tcPr>
            <w:tcW w:w="60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6635E2" w:rsidRDefault="0044584B" w:rsidP="00E83F32">
            <w:pPr>
              <w:widowControl w:val="0"/>
              <w:autoSpaceDE w:val="0"/>
              <w:autoSpaceDN w:val="0"/>
              <w:adjustRightInd w:val="0"/>
              <w:jc w:val="both"/>
            </w:pPr>
            <w:r w:rsidRPr="006635E2">
              <w:t>к концу 20</w:t>
            </w:r>
            <w:r>
              <w:t>23</w:t>
            </w:r>
            <w:r w:rsidRPr="006635E2">
              <w:t xml:space="preserve"> году ожидается:</w:t>
            </w:r>
          </w:p>
          <w:p w:rsidR="0044584B" w:rsidRPr="006635E2" w:rsidRDefault="0044584B" w:rsidP="00E83F32">
            <w:pPr>
              <w:widowControl w:val="0"/>
              <w:autoSpaceDE w:val="0"/>
              <w:autoSpaceDN w:val="0"/>
              <w:adjustRightInd w:val="0"/>
              <w:jc w:val="both"/>
            </w:pPr>
            <w:r w:rsidRPr="006635E2">
              <w:t>отсутствие нормативных правовых актов администрации поселения, противоречащих законодательству Российской Федерации по решению суда и не приведенных в соответствие в течение установленного федеральным законодательством срока со дня вступления решения суда в законную силу (0 единиц);</w:t>
            </w:r>
          </w:p>
          <w:p w:rsidR="0044584B" w:rsidRPr="006635E2" w:rsidRDefault="0044584B" w:rsidP="00E83F32">
            <w:pPr>
              <w:widowControl w:val="0"/>
              <w:autoSpaceDE w:val="0"/>
              <w:autoSpaceDN w:val="0"/>
              <w:adjustRightInd w:val="0"/>
              <w:jc w:val="both"/>
            </w:pPr>
            <w:r w:rsidRPr="006635E2">
              <w:t>отсутствие обращений граждан в администрацию поселения, рассмотренных с нарушением сроков, установленных законодательством (0 единиц);</w:t>
            </w:r>
          </w:p>
          <w:p w:rsidR="0044584B" w:rsidRPr="006635E2" w:rsidRDefault="0044584B" w:rsidP="00E83F32">
            <w:pPr>
              <w:pStyle w:val="western"/>
              <w:spacing w:before="0" w:beforeAutospacing="0" w:after="0" w:afterAutospacing="0" w:line="276" w:lineRule="auto"/>
              <w:rPr>
                <w:sz w:val="24"/>
                <w:szCs w:val="24"/>
              </w:rPr>
            </w:pPr>
            <w:r w:rsidRPr="006635E2">
              <w:rPr>
                <w:sz w:val="24"/>
                <w:szCs w:val="24"/>
              </w:rPr>
              <w:t>количество информационных материалов о деятельности администрации Кугальского сельского поселения, размещенных в средствах массовой информации (не менее 4 публикаций в год);</w:t>
            </w:r>
          </w:p>
          <w:p w:rsidR="0044584B" w:rsidRPr="006635E2" w:rsidRDefault="0044584B" w:rsidP="00E83F32">
            <w:pPr>
              <w:jc w:val="both"/>
            </w:pPr>
            <w:r w:rsidRPr="006635E2">
              <w:t>Доля муниципальных служащих, не прошедших аттестацию в отчетном году (0 единиц);</w:t>
            </w:r>
          </w:p>
          <w:p w:rsidR="0044584B" w:rsidRPr="006635E2" w:rsidRDefault="0044584B" w:rsidP="00E83F32">
            <w:pPr>
              <w:pStyle w:val="western"/>
              <w:spacing w:before="0" w:beforeAutospacing="0" w:after="0" w:afterAutospacing="0" w:line="276" w:lineRule="auto"/>
              <w:rPr>
                <w:sz w:val="24"/>
                <w:szCs w:val="24"/>
              </w:rPr>
            </w:pPr>
            <w:r w:rsidRPr="006635E2">
              <w:rPr>
                <w:sz w:val="24"/>
                <w:szCs w:val="24"/>
              </w:rPr>
              <w:lastRenderedPageBreak/>
              <w:t>Доля муниципальных служащих, имеющих высшее профессиональное образование (90%);</w:t>
            </w:r>
          </w:p>
          <w:p w:rsidR="0044584B" w:rsidRPr="006635E2" w:rsidRDefault="0044584B" w:rsidP="00E83F32">
            <w:pPr>
              <w:jc w:val="both"/>
            </w:pPr>
            <w:r w:rsidRPr="006635E2">
              <w:t>Обеспечение выполнения полномочий местного значения и переданных полномочий:</w:t>
            </w:r>
          </w:p>
          <w:p w:rsidR="0044584B" w:rsidRPr="006635E2" w:rsidRDefault="0044584B" w:rsidP="00E83F32">
            <w:pPr>
              <w:autoSpaceDE w:val="0"/>
              <w:autoSpaceDN w:val="0"/>
              <w:adjustRightInd w:val="0"/>
              <w:jc w:val="both"/>
            </w:pPr>
            <w:r w:rsidRPr="006635E2">
              <w:t xml:space="preserve">доля обеспечения подготовки и проведения референдума (100%); </w:t>
            </w:r>
          </w:p>
          <w:p w:rsidR="0044584B" w:rsidRPr="006635E2" w:rsidRDefault="0044584B" w:rsidP="00E83F32">
            <w:pPr>
              <w:autoSpaceDE w:val="0"/>
              <w:autoSpaceDN w:val="0"/>
              <w:adjustRightInd w:val="0"/>
              <w:jc w:val="both"/>
            </w:pPr>
            <w:r w:rsidRPr="006635E2">
              <w:t>деятельность всех зарегистрированных территориальных общественных самоуправлений;</w:t>
            </w:r>
          </w:p>
          <w:p w:rsidR="0044584B" w:rsidRPr="006635E2" w:rsidRDefault="0044584B" w:rsidP="00E83F32">
            <w:pPr>
              <w:jc w:val="both"/>
            </w:pPr>
            <w:r w:rsidRPr="006635E2">
              <w:t>своевременность выплаты пенсии за выслугу лет лицам, замещавшим должности муниципальной службы в администрации Кугальского сельского поселения (100%);</w:t>
            </w:r>
          </w:p>
          <w:p w:rsidR="0044584B" w:rsidRPr="006635E2" w:rsidRDefault="0044584B" w:rsidP="00E83F32">
            <w:pPr>
              <w:jc w:val="both"/>
            </w:pPr>
            <w:r w:rsidRPr="006635E2">
              <w:t>Своевременное и полное обслуживание муниципального долга, снижение расходов по обслуживанию муниципального долга</w:t>
            </w:r>
          </w:p>
        </w:tc>
      </w:tr>
      <w:tr w:rsidR="0044584B" w:rsidRPr="006453BF" w:rsidTr="00BA074B">
        <w:trPr>
          <w:trHeight w:val="646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6453BF" w:rsidRDefault="0044584B" w:rsidP="00E83F32">
            <w:r>
              <w:lastRenderedPageBreak/>
              <w:t>Целевые</w:t>
            </w:r>
            <w:r w:rsidRPr="006453BF">
              <w:t xml:space="preserve"> показатели эффективности реализации</w:t>
            </w:r>
            <w:r>
              <w:t xml:space="preserve"> </w:t>
            </w:r>
            <w:r w:rsidRPr="006453BF">
              <w:t>муниципальной программы</w:t>
            </w:r>
          </w:p>
        </w:tc>
        <w:tc>
          <w:tcPr>
            <w:tcW w:w="60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6635E2" w:rsidRDefault="0044584B" w:rsidP="00E83F3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993300"/>
                <w:highlight w:val="yellow"/>
              </w:rPr>
            </w:pPr>
            <w:r w:rsidRPr="006635E2">
              <w:t xml:space="preserve">Количество нормативных правовых актов   администрации поселения, противоречащих законодательству Российской Федерации по решению суда и не приведенных в соответствие в течение установленного федеральным законодательством срока со дня вступления решения суда в законную силу; </w:t>
            </w:r>
          </w:p>
          <w:p w:rsidR="0044584B" w:rsidRPr="006635E2" w:rsidRDefault="0044584B" w:rsidP="00E83F32">
            <w:pPr>
              <w:pStyle w:val="western"/>
              <w:spacing w:before="0" w:beforeAutospacing="0" w:after="0" w:afterAutospacing="0" w:line="276" w:lineRule="auto"/>
              <w:rPr>
                <w:sz w:val="24"/>
                <w:szCs w:val="24"/>
              </w:rPr>
            </w:pPr>
            <w:r w:rsidRPr="006635E2">
              <w:rPr>
                <w:sz w:val="24"/>
                <w:szCs w:val="24"/>
              </w:rPr>
              <w:t>количество обращений граждан в администрацию Кугальского сельского поселения, рассмотренных с нарушением сроков, установленных законодательством;</w:t>
            </w:r>
          </w:p>
          <w:p w:rsidR="0044584B" w:rsidRPr="006635E2" w:rsidRDefault="0044584B" w:rsidP="00E83F32">
            <w:pPr>
              <w:pStyle w:val="western"/>
              <w:spacing w:before="0" w:beforeAutospacing="0" w:after="0" w:afterAutospacing="0" w:line="276" w:lineRule="auto"/>
              <w:rPr>
                <w:sz w:val="24"/>
                <w:szCs w:val="24"/>
              </w:rPr>
            </w:pPr>
            <w:r w:rsidRPr="006635E2">
              <w:rPr>
                <w:sz w:val="24"/>
                <w:szCs w:val="24"/>
              </w:rPr>
              <w:t>количество информационных материалов о деятельности администрации Кугальского сельского поселения, размещенных в средствах массовой информации</w:t>
            </w:r>
          </w:p>
          <w:p w:rsidR="0044584B" w:rsidRPr="006635E2" w:rsidRDefault="0044584B" w:rsidP="00E83F32">
            <w:pPr>
              <w:jc w:val="both"/>
            </w:pPr>
            <w:r w:rsidRPr="006635E2">
              <w:t>Доля муниципальных служащих, не прошедших аттестацию в отчетном году</w:t>
            </w:r>
          </w:p>
          <w:p w:rsidR="0044584B" w:rsidRPr="006635E2" w:rsidRDefault="0044584B" w:rsidP="00E83F32">
            <w:pPr>
              <w:pStyle w:val="western"/>
              <w:spacing w:before="0" w:beforeAutospacing="0" w:after="0" w:afterAutospacing="0" w:line="276" w:lineRule="auto"/>
              <w:rPr>
                <w:sz w:val="24"/>
                <w:szCs w:val="24"/>
              </w:rPr>
            </w:pPr>
            <w:r w:rsidRPr="006635E2">
              <w:rPr>
                <w:sz w:val="24"/>
                <w:szCs w:val="24"/>
              </w:rPr>
              <w:t>Доля муниципальных служащих, имеющих высшее профессиональное образование</w:t>
            </w:r>
          </w:p>
          <w:p w:rsidR="0044584B" w:rsidRPr="006453BF" w:rsidRDefault="0044584B" w:rsidP="00E83F32">
            <w:pPr>
              <w:jc w:val="both"/>
            </w:pPr>
            <w:r w:rsidRPr="006635E2">
              <w:t>Обеспечение выполнения полномочий местного значения и переданных полномочий</w:t>
            </w:r>
          </w:p>
        </w:tc>
      </w:tr>
      <w:tr w:rsidR="0044584B" w:rsidRPr="00F0596C" w:rsidTr="00BA074B">
        <w:trPr>
          <w:trHeight w:val="631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F0596C" w:rsidRDefault="0044584B" w:rsidP="00E83F32">
            <w:pPr>
              <w:jc w:val="both"/>
              <w:rPr>
                <w:b/>
              </w:rPr>
            </w:pPr>
            <w:r w:rsidRPr="00F0596C">
              <w:rPr>
                <w:b/>
              </w:rPr>
              <w:t xml:space="preserve">Объемы и источники финансирования муниципальной программы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C65486" w:rsidRDefault="00920EC8" w:rsidP="00E83F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</w:t>
            </w:r>
            <w:r w:rsidR="0044584B" w:rsidRPr="00C65486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C65486" w:rsidRDefault="00920EC8" w:rsidP="00E83F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C65486" w:rsidRDefault="00920EC8" w:rsidP="00E83F32">
            <w:pPr>
              <w:ind w:left="4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C65486" w:rsidRDefault="00920EC8" w:rsidP="00E83F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C65486" w:rsidRDefault="00920EC8" w:rsidP="00E83F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C65486" w:rsidRDefault="00920EC8" w:rsidP="00E83F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год</w:t>
            </w:r>
            <w:r w:rsidR="0044584B" w:rsidRPr="00C65486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C65486" w:rsidRDefault="0044584B" w:rsidP="00E83F32">
            <w:pPr>
              <w:jc w:val="center"/>
              <w:rPr>
                <w:b/>
                <w:sz w:val="16"/>
                <w:szCs w:val="16"/>
              </w:rPr>
            </w:pPr>
            <w:r w:rsidRPr="00C65486">
              <w:rPr>
                <w:b/>
                <w:sz w:val="16"/>
                <w:szCs w:val="16"/>
              </w:rPr>
              <w:t>Итого:</w:t>
            </w:r>
          </w:p>
        </w:tc>
      </w:tr>
      <w:tr w:rsidR="0044584B" w:rsidRPr="00F0596C" w:rsidTr="00BA074B">
        <w:trPr>
          <w:trHeight w:val="345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F0596C" w:rsidRDefault="0044584B" w:rsidP="00E83F32">
            <w:pPr>
              <w:jc w:val="both"/>
              <w:rPr>
                <w:b/>
              </w:rPr>
            </w:pPr>
            <w:r w:rsidRPr="00F0596C">
              <w:rPr>
                <w:b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F0596C" w:rsidRDefault="002542DE" w:rsidP="00E83F32">
            <w:pPr>
              <w:jc w:val="both"/>
              <w:rPr>
                <w:b/>
              </w:rPr>
            </w:pPr>
            <w:r>
              <w:rPr>
                <w:b/>
              </w:rPr>
              <w:t>1480,8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F0596C" w:rsidRDefault="002542DE" w:rsidP="00E83F32">
            <w:pPr>
              <w:jc w:val="both"/>
              <w:rPr>
                <w:b/>
              </w:rPr>
            </w:pPr>
            <w:r>
              <w:rPr>
                <w:b/>
              </w:rPr>
              <w:t>1539,9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F0596C" w:rsidRDefault="002542DE" w:rsidP="00E83F32">
            <w:pPr>
              <w:jc w:val="both"/>
              <w:rPr>
                <w:b/>
              </w:rPr>
            </w:pPr>
            <w:r>
              <w:rPr>
                <w:b/>
              </w:rPr>
              <w:t>1720,9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F0596C" w:rsidRDefault="002542DE" w:rsidP="00E83F32">
            <w:pPr>
              <w:jc w:val="both"/>
              <w:rPr>
                <w:b/>
              </w:rPr>
            </w:pPr>
            <w:r>
              <w:rPr>
                <w:b/>
              </w:rPr>
              <w:t>1852,2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F0596C" w:rsidRDefault="002542DE" w:rsidP="00E83F32">
            <w:pPr>
              <w:jc w:val="both"/>
              <w:rPr>
                <w:b/>
              </w:rPr>
            </w:pPr>
            <w:r>
              <w:rPr>
                <w:b/>
              </w:rPr>
              <w:t>2227,7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F0596C" w:rsidRDefault="002542DE" w:rsidP="00E83F32">
            <w:pPr>
              <w:jc w:val="both"/>
              <w:rPr>
                <w:b/>
              </w:rPr>
            </w:pPr>
            <w:r>
              <w:rPr>
                <w:b/>
              </w:rPr>
              <w:t>2133,5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F0596C" w:rsidRDefault="00726E27" w:rsidP="00E83F32">
            <w:pPr>
              <w:jc w:val="both"/>
              <w:rPr>
                <w:b/>
              </w:rPr>
            </w:pPr>
            <w:r>
              <w:rPr>
                <w:b/>
              </w:rPr>
              <w:t>10955,0</w:t>
            </w:r>
          </w:p>
        </w:tc>
      </w:tr>
      <w:tr w:rsidR="0044584B" w:rsidRPr="006453BF" w:rsidTr="00BA074B">
        <w:trPr>
          <w:trHeight w:val="628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1C4AF1" w:rsidRDefault="0044584B" w:rsidP="00E83F32">
            <w:pPr>
              <w:jc w:val="both"/>
            </w:pPr>
            <w:r w:rsidRPr="001C4AF1">
              <w:t>в том числе:</w:t>
            </w:r>
          </w:p>
          <w:p w:rsidR="0044584B" w:rsidRPr="001C4AF1" w:rsidRDefault="0044584B" w:rsidP="00E83F32">
            <w:pPr>
              <w:jc w:val="both"/>
            </w:pPr>
            <w:r w:rsidRPr="001C4AF1"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1C4AF1" w:rsidRDefault="00CA7FB1" w:rsidP="00E83F32">
            <w:pPr>
              <w:jc w:val="both"/>
            </w:pPr>
            <w:r>
              <w:t>72,8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1C4AF1" w:rsidRDefault="00CA7FB1" w:rsidP="00E83F32">
            <w:pPr>
              <w:jc w:val="both"/>
            </w:pPr>
            <w:r>
              <w:t>78,3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1C4AF1" w:rsidRDefault="00CA7FB1" w:rsidP="00E83F32">
            <w:pPr>
              <w:jc w:val="both"/>
            </w:pPr>
            <w:r>
              <w:t>88,9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1C4AF1" w:rsidRDefault="00726E27" w:rsidP="00E83F32">
            <w:pPr>
              <w:jc w:val="both"/>
            </w:pPr>
            <w:r>
              <w:t>90,6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1C4AF1" w:rsidRDefault="00726E27" w:rsidP="00E83F32">
            <w:pPr>
              <w:jc w:val="both"/>
            </w:pPr>
            <w:r>
              <w:t>98,3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1C4AF1" w:rsidRDefault="00726E27" w:rsidP="00E83F32">
            <w:pPr>
              <w:jc w:val="both"/>
            </w:pPr>
            <w:r>
              <w:t>112,9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1C4AF1" w:rsidRDefault="00CA7FB1" w:rsidP="00E83F32">
            <w:pPr>
              <w:jc w:val="both"/>
            </w:pPr>
            <w:r>
              <w:t>541,8</w:t>
            </w:r>
          </w:p>
        </w:tc>
      </w:tr>
      <w:tr w:rsidR="0044584B" w:rsidRPr="006453BF" w:rsidTr="00BA074B">
        <w:trPr>
          <w:trHeight w:val="499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1C4AF1" w:rsidRDefault="0044584B" w:rsidP="00E83F32">
            <w:r w:rsidRPr="001C4AF1"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1C4AF1" w:rsidRDefault="0044584B" w:rsidP="00E83F32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1C4AF1" w:rsidRDefault="0044584B" w:rsidP="00E83F32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1C4AF1" w:rsidRDefault="0044584B" w:rsidP="00E83F32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1C4AF1" w:rsidRDefault="0044584B" w:rsidP="00E83F32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1C4AF1" w:rsidRDefault="0044584B" w:rsidP="00E83F32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1C4AF1" w:rsidRDefault="0044584B" w:rsidP="00E83F32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1C4AF1" w:rsidRDefault="0044584B" w:rsidP="00E83F32">
            <w:pPr>
              <w:jc w:val="both"/>
            </w:pPr>
          </w:p>
        </w:tc>
      </w:tr>
      <w:tr w:rsidR="0044584B" w:rsidRPr="006453BF" w:rsidTr="00BA074B">
        <w:trPr>
          <w:trHeight w:val="495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1C4AF1" w:rsidRDefault="0044584B" w:rsidP="00E83F32">
            <w:r w:rsidRPr="001C4AF1">
              <w:t>бюджет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1C4AF1" w:rsidRDefault="00CA7FB1" w:rsidP="00E83F32">
            <w:pPr>
              <w:jc w:val="both"/>
            </w:pPr>
            <w:r>
              <w:t>1408,0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1C4AF1" w:rsidRDefault="00CA7FB1" w:rsidP="00E83F32">
            <w:pPr>
              <w:jc w:val="both"/>
            </w:pPr>
            <w:r>
              <w:t>1461,6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1C4AF1" w:rsidRDefault="00CA7FB1" w:rsidP="00E83F32">
            <w:pPr>
              <w:jc w:val="both"/>
            </w:pPr>
            <w:r>
              <w:t>1632,0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1C4AF1" w:rsidRDefault="00CA7FB1" w:rsidP="00E83F32">
            <w:pPr>
              <w:jc w:val="both"/>
            </w:pPr>
            <w:r>
              <w:t>1761,6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1C4AF1" w:rsidRDefault="00CA7FB1" w:rsidP="00E83F32">
            <w:pPr>
              <w:jc w:val="both"/>
            </w:pPr>
            <w:r>
              <w:t>2129,4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1C4AF1" w:rsidRDefault="00CA7FB1" w:rsidP="00E83F32">
            <w:pPr>
              <w:jc w:val="both"/>
            </w:pPr>
            <w:r>
              <w:t>2020,6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1C4AF1" w:rsidRDefault="00CA7FB1" w:rsidP="00E83F32">
            <w:pPr>
              <w:jc w:val="both"/>
            </w:pPr>
            <w:r>
              <w:t>10413,2</w:t>
            </w:r>
          </w:p>
        </w:tc>
      </w:tr>
      <w:tr w:rsidR="0044584B" w:rsidRPr="006453BF" w:rsidTr="00BA074B">
        <w:trPr>
          <w:trHeight w:val="495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1C4AF1" w:rsidRDefault="0044584B" w:rsidP="00E83F32">
            <w:pPr>
              <w:jc w:val="both"/>
            </w:pPr>
            <w:r>
              <w:t>иные 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1C4AF1" w:rsidRDefault="0044584B" w:rsidP="00E83F32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1C4AF1" w:rsidRDefault="0044584B" w:rsidP="00E83F32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1C4AF1" w:rsidRDefault="0044584B" w:rsidP="00E83F32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1C4AF1" w:rsidRDefault="0044584B" w:rsidP="00E83F32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1C4AF1" w:rsidRDefault="0044584B" w:rsidP="00E83F32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1C4AF1" w:rsidRDefault="0044584B" w:rsidP="00E83F32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4B" w:rsidRPr="001C4AF1" w:rsidRDefault="0044584B" w:rsidP="00E83F32">
            <w:pPr>
              <w:jc w:val="both"/>
            </w:pPr>
          </w:p>
        </w:tc>
      </w:tr>
    </w:tbl>
    <w:p w:rsidR="0044584B" w:rsidRDefault="0044584B" w:rsidP="0044584B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44584B" w:rsidRDefault="0044584B" w:rsidP="0044584B">
      <w:pPr>
        <w:widowControl w:val="0"/>
        <w:autoSpaceDE w:val="0"/>
        <w:autoSpaceDN w:val="0"/>
        <w:adjustRightInd w:val="0"/>
        <w:jc w:val="both"/>
        <w:rPr>
          <w:b/>
        </w:rPr>
      </w:pPr>
    </w:p>
    <w:sectPr w:rsidR="0044584B" w:rsidSect="0017734B">
      <w:pgSz w:w="11906" w:h="16838"/>
      <w:pgMar w:top="1134" w:right="566" w:bottom="709" w:left="1440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A4F34"/>
    <w:multiLevelType w:val="multilevel"/>
    <w:tmpl w:val="961C4FEC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266" w:hanging="480"/>
      </w:pPr>
    </w:lvl>
    <w:lvl w:ilvl="2">
      <w:start w:val="1"/>
      <w:numFmt w:val="decimal"/>
      <w:lvlText w:val="%1.%2.%3"/>
      <w:lvlJc w:val="left"/>
      <w:pPr>
        <w:ind w:left="2292" w:hanging="720"/>
      </w:pPr>
    </w:lvl>
    <w:lvl w:ilvl="3">
      <w:start w:val="1"/>
      <w:numFmt w:val="decimal"/>
      <w:lvlText w:val="%1.%2.%3.%4"/>
      <w:lvlJc w:val="left"/>
      <w:pPr>
        <w:ind w:left="3078" w:hanging="720"/>
      </w:pPr>
    </w:lvl>
    <w:lvl w:ilvl="4">
      <w:start w:val="1"/>
      <w:numFmt w:val="decimal"/>
      <w:lvlText w:val="%1.%2.%3.%4.%5"/>
      <w:lvlJc w:val="left"/>
      <w:pPr>
        <w:ind w:left="4224" w:hanging="1080"/>
      </w:pPr>
    </w:lvl>
    <w:lvl w:ilvl="5">
      <w:start w:val="1"/>
      <w:numFmt w:val="decimal"/>
      <w:lvlText w:val="%1.%2.%3.%4.%5.%6"/>
      <w:lvlJc w:val="left"/>
      <w:pPr>
        <w:ind w:left="5010" w:hanging="1080"/>
      </w:pPr>
    </w:lvl>
    <w:lvl w:ilvl="6">
      <w:start w:val="1"/>
      <w:numFmt w:val="decimal"/>
      <w:lvlText w:val="%1.%2.%3.%4.%5.%6.%7"/>
      <w:lvlJc w:val="left"/>
      <w:pPr>
        <w:ind w:left="6156" w:hanging="1440"/>
      </w:pPr>
    </w:lvl>
    <w:lvl w:ilvl="7">
      <w:start w:val="1"/>
      <w:numFmt w:val="decimal"/>
      <w:lvlText w:val="%1.%2.%3.%4.%5.%6.%7.%8"/>
      <w:lvlJc w:val="left"/>
      <w:pPr>
        <w:ind w:left="6942" w:hanging="1440"/>
      </w:pPr>
    </w:lvl>
    <w:lvl w:ilvl="8">
      <w:start w:val="1"/>
      <w:numFmt w:val="decimal"/>
      <w:lvlText w:val="%1.%2.%3.%4.%5.%6.%7.%8.%9"/>
      <w:lvlJc w:val="left"/>
      <w:pPr>
        <w:ind w:left="8088" w:hanging="1800"/>
      </w:pPr>
    </w:lvl>
  </w:abstractNum>
  <w:abstractNum w:abstractNumId="1" w15:restartNumberingAfterBreak="0">
    <w:nsid w:val="21667DBD"/>
    <w:multiLevelType w:val="multilevel"/>
    <w:tmpl w:val="ACBAD5F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1101"/>
    <w:rsid w:val="0000132F"/>
    <w:rsid w:val="000214D0"/>
    <w:rsid w:val="00070725"/>
    <w:rsid w:val="000811DA"/>
    <w:rsid w:val="00157CE3"/>
    <w:rsid w:val="0017734B"/>
    <w:rsid w:val="002542DE"/>
    <w:rsid w:val="002707F9"/>
    <w:rsid w:val="00354F56"/>
    <w:rsid w:val="003653BB"/>
    <w:rsid w:val="00370CF5"/>
    <w:rsid w:val="00386EB1"/>
    <w:rsid w:val="00394465"/>
    <w:rsid w:val="003E0BB3"/>
    <w:rsid w:val="00405C3C"/>
    <w:rsid w:val="0043468F"/>
    <w:rsid w:val="0044584B"/>
    <w:rsid w:val="00461A0E"/>
    <w:rsid w:val="00461B6C"/>
    <w:rsid w:val="0056627F"/>
    <w:rsid w:val="00686813"/>
    <w:rsid w:val="007249BB"/>
    <w:rsid w:val="00726E27"/>
    <w:rsid w:val="007B413D"/>
    <w:rsid w:val="00843557"/>
    <w:rsid w:val="00846F66"/>
    <w:rsid w:val="008B13C6"/>
    <w:rsid w:val="008E1BEF"/>
    <w:rsid w:val="009021CC"/>
    <w:rsid w:val="00920EC8"/>
    <w:rsid w:val="0095745A"/>
    <w:rsid w:val="00977BE4"/>
    <w:rsid w:val="009F6DCA"/>
    <w:rsid w:val="00A2040B"/>
    <w:rsid w:val="00A92F27"/>
    <w:rsid w:val="00B23E0A"/>
    <w:rsid w:val="00B64D7F"/>
    <w:rsid w:val="00B95BDD"/>
    <w:rsid w:val="00BA074B"/>
    <w:rsid w:val="00BD01F4"/>
    <w:rsid w:val="00C2166A"/>
    <w:rsid w:val="00C41D60"/>
    <w:rsid w:val="00C87784"/>
    <w:rsid w:val="00CA7FB1"/>
    <w:rsid w:val="00CB49B6"/>
    <w:rsid w:val="00CF2BFC"/>
    <w:rsid w:val="00D37C57"/>
    <w:rsid w:val="00D90888"/>
    <w:rsid w:val="00DB6D5C"/>
    <w:rsid w:val="00DC0889"/>
    <w:rsid w:val="00DC1101"/>
    <w:rsid w:val="00DE6A26"/>
    <w:rsid w:val="00E276AA"/>
    <w:rsid w:val="00E873A7"/>
    <w:rsid w:val="00EB345A"/>
    <w:rsid w:val="00EC799F"/>
    <w:rsid w:val="00F10F6D"/>
    <w:rsid w:val="00F40974"/>
    <w:rsid w:val="00F87143"/>
    <w:rsid w:val="00FB4B9B"/>
    <w:rsid w:val="00FE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DB9B10-6BB5-4203-A34E-1A58F0607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8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458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584B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44584B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List Paragraph"/>
    <w:basedOn w:val="a"/>
    <w:uiPriority w:val="34"/>
    <w:qFormat/>
    <w:rsid w:val="0044584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4584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4">
    <w:name w:val="Hyperlink"/>
    <w:basedOn w:val="a0"/>
    <w:uiPriority w:val="99"/>
    <w:unhideWhenUsed/>
    <w:rsid w:val="0044584B"/>
    <w:rPr>
      <w:color w:val="0000FF"/>
      <w:u w:val="single"/>
    </w:rPr>
  </w:style>
  <w:style w:type="paragraph" w:customStyle="1" w:styleId="ConsPlusNonformat">
    <w:name w:val="ConsPlusNonformat"/>
    <w:rsid w:val="004458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4458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44584B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ConsPlusNormal">
    <w:name w:val="ConsPlusNormal"/>
    <w:rsid w:val="0044584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013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13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2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Никола</cp:lastModifiedBy>
  <cp:revision>57</cp:revision>
  <dcterms:created xsi:type="dcterms:W3CDTF">2022-10-19T06:30:00Z</dcterms:created>
  <dcterms:modified xsi:type="dcterms:W3CDTF">2022-11-14T10:13:00Z</dcterms:modified>
</cp:coreProperties>
</file>