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CAFD" w14:textId="77777777" w:rsidR="00982309" w:rsidRDefault="00982309" w:rsidP="00982309">
      <w:pPr>
        <w:pStyle w:val="1"/>
        <w:shd w:val="clear" w:color="auto" w:fill="auto"/>
        <w:spacing w:after="60"/>
        <w:ind w:firstLine="0"/>
      </w:pPr>
      <w:r>
        <w:rPr>
          <w:b/>
          <w:bCs/>
        </w:rPr>
        <w:t>АДМИНИСТРАЦИЯ КУГАЛЬСКОГО СЕЛЬСКОГО ПОСЕЛЕНИЯ</w:t>
      </w:r>
    </w:p>
    <w:p w14:paraId="2108388F" w14:textId="77777777" w:rsidR="00982309" w:rsidRDefault="00982309" w:rsidP="00982309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ЯРАНСКОГО РАЙОНА КИРОВСКОЙ ОБЛАСТИ</w:t>
      </w:r>
    </w:p>
    <w:p w14:paraId="536E881C" w14:textId="77777777" w:rsidR="00982309" w:rsidRDefault="00982309" w:rsidP="00982309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>
        <w:rPr>
          <w:sz w:val="28"/>
          <w:szCs w:val="28"/>
        </w:rPr>
        <w:t>ПОСТАНОВЛЕНИЕ</w:t>
      </w:r>
      <w:bookmarkEnd w:id="0"/>
      <w:bookmarkEnd w:id="1"/>
    </w:p>
    <w:p w14:paraId="526882EC" w14:textId="75868BD2" w:rsidR="00982309" w:rsidRDefault="00E14A3E" w:rsidP="00982309">
      <w:pPr>
        <w:pStyle w:val="1"/>
        <w:shd w:val="clear" w:color="auto" w:fill="auto"/>
        <w:spacing w:after="60" w:line="218" w:lineRule="auto"/>
        <w:ind w:firstLine="560"/>
        <w:jc w:val="both"/>
      </w:pPr>
      <w:r>
        <w:t>05.12.2022                                                                                         № 103</w:t>
      </w:r>
    </w:p>
    <w:p w14:paraId="0E736F07" w14:textId="77777777" w:rsidR="00982309" w:rsidRDefault="00982309" w:rsidP="00982309">
      <w:pPr>
        <w:pStyle w:val="1"/>
        <w:shd w:val="clear" w:color="auto" w:fill="auto"/>
        <w:spacing w:after="360" w:line="218" w:lineRule="auto"/>
        <w:ind w:firstLine="0"/>
        <w:jc w:val="center"/>
      </w:pPr>
      <w:r>
        <w:t>с. Кугалки</w:t>
      </w:r>
    </w:p>
    <w:p w14:paraId="7D772A78" w14:textId="77777777" w:rsidR="00982309" w:rsidRDefault="00982309" w:rsidP="00982309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14:paraId="5FA53002" w14:textId="77777777" w:rsidR="00982309" w:rsidRDefault="00982309" w:rsidP="00982309">
      <w:pPr>
        <w:pStyle w:val="1"/>
        <w:shd w:val="clear" w:color="auto" w:fill="auto"/>
        <w:spacing w:after="2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 на 2023г</w:t>
      </w:r>
    </w:p>
    <w:p w14:paraId="5F2FA4A7" w14:textId="77777777" w:rsidR="00982309" w:rsidRDefault="00982309" w:rsidP="0098230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44 Федерального закона от 31 июля 2020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Кугальского сельского поселения ПОСТАНОВЛЯЕТ:</w:t>
      </w:r>
    </w:p>
    <w:p w14:paraId="41CC7209" w14:textId="77777777"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 на 2023 год (далее - Программа профилактики) согласно Приложению.</w:t>
      </w:r>
    </w:p>
    <w:p w14:paraId="5B3F952A" w14:textId="77777777"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Должностным лицам администрации Кугальского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 обеспечить исполнение Программы профилактики.</w:t>
      </w:r>
    </w:p>
    <w:p w14:paraId="314A5A8E" w14:textId="77777777"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1 января 2023 года.</w:t>
      </w:r>
    </w:p>
    <w:p w14:paraId="0C80BB74" w14:textId="77777777"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14:paraId="41A3F7A7" w14:textId="77777777"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4A60A971" w14:textId="77777777"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14:paraId="795143D7" w14:textId="77777777"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14:paraId="3DA48F9C" w14:textId="77777777"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14:paraId="6D261AED" w14:textId="77777777"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AA8DC" wp14:editId="7CACAE13">
                <wp:simplePos x="0" y="0"/>
                <wp:positionH relativeFrom="page">
                  <wp:posOffset>5920105</wp:posOffset>
                </wp:positionH>
                <wp:positionV relativeFrom="paragraph">
                  <wp:posOffset>177800</wp:posOffset>
                </wp:positionV>
                <wp:extent cx="929640" cy="222250"/>
                <wp:effectExtent l="0" t="0" r="0" b="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9F0AEA" w14:textId="77777777" w:rsidR="00982309" w:rsidRDefault="00982309" w:rsidP="00982309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И.Ю. Долгушева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AA8D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6.15pt;margin-top:14pt;width:73.2pt;height:17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" filled="f" stroked="f">
                <v:textbox inset="0,0,0,0">
                  <w:txbxContent>
                    <w:p w14:paraId="079F0AEA" w14:textId="77777777" w:rsidR="00982309" w:rsidRDefault="00982309" w:rsidP="00982309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И.Ю. Долгушева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14:paraId="69E3EC55" w14:textId="77777777" w:rsidR="00982309" w:rsidRDefault="00982309" w:rsidP="00982309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Кугальского сельского поселения</w:t>
      </w:r>
    </w:p>
    <w:p w14:paraId="67EE6AFE" w14:textId="77777777" w:rsidR="00982309" w:rsidRDefault="00982309" w:rsidP="00982309">
      <w:pPr>
        <w:pStyle w:val="1"/>
        <w:shd w:val="clear" w:color="auto" w:fill="auto"/>
        <w:spacing w:after="720"/>
        <w:rPr>
          <w:sz w:val="22"/>
          <w:szCs w:val="22"/>
        </w:rPr>
      </w:pPr>
    </w:p>
    <w:p w14:paraId="408B849D" w14:textId="77777777" w:rsidR="00982309" w:rsidRPr="00E14A3E" w:rsidRDefault="00982309" w:rsidP="00982309">
      <w:pPr>
        <w:pStyle w:val="a3"/>
        <w:jc w:val="right"/>
        <w:rPr>
          <w:rFonts w:ascii="Times New Roman" w:hAnsi="Times New Roman" w:cs="Times New Roman"/>
        </w:rPr>
      </w:pPr>
      <w:r w:rsidRPr="00E14A3E">
        <w:rPr>
          <w:rFonts w:ascii="Times New Roman" w:hAnsi="Times New Roman" w:cs="Times New Roman"/>
        </w:rPr>
        <w:lastRenderedPageBreak/>
        <w:t xml:space="preserve">УТВЕРЖДЕНА </w:t>
      </w:r>
    </w:p>
    <w:p w14:paraId="436B5BEB" w14:textId="77777777" w:rsidR="00982309" w:rsidRPr="00E14A3E" w:rsidRDefault="00982309" w:rsidP="00982309">
      <w:pPr>
        <w:pStyle w:val="a3"/>
        <w:jc w:val="right"/>
        <w:rPr>
          <w:rFonts w:ascii="Times New Roman" w:hAnsi="Times New Roman" w:cs="Times New Roman"/>
        </w:rPr>
      </w:pPr>
      <w:r w:rsidRPr="00E14A3E">
        <w:rPr>
          <w:rFonts w:ascii="Times New Roman" w:hAnsi="Times New Roman" w:cs="Times New Roman"/>
        </w:rPr>
        <w:t xml:space="preserve">постановлением администрации </w:t>
      </w:r>
    </w:p>
    <w:p w14:paraId="08B21AE5" w14:textId="77777777" w:rsidR="00982309" w:rsidRPr="00E14A3E" w:rsidRDefault="00982309" w:rsidP="00982309">
      <w:pPr>
        <w:pStyle w:val="a3"/>
        <w:jc w:val="right"/>
        <w:rPr>
          <w:rFonts w:ascii="Times New Roman" w:hAnsi="Times New Roman" w:cs="Times New Roman"/>
        </w:rPr>
      </w:pPr>
      <w:r w:rsidRPr="00E14A3E">
        <w:rPr>
          <w:rFonts w:ascii="Times New Roman" w:hAnsi="Times New Roman" w:cs="Times New Roman"/>
        </w:rPr>
        <w:t xml:space="preserve">Кугальского сельского поселения </w:t>
      </w:r>
    </w:p>
    <w:p w14:paraId="33BE7279" w14:textId="3140D8C3" w:rsidR="00982309" w:rsidRDefault="00982309" w:rsidP="00982309">
      <w:pPr>
        <w:pStyle w:val="a3"/>
        <w:jc w:val="right"/>
        <w:rPr>
          <w:rFonts w:ascii="Times New Roman" w:hAnsi="Times New Roman" w:cs="Times New Roman"/>
        </w:rPr>
      </w:pPr>
      <w:r w:rsidRPr="00E14A3E">
        <w:rPr>
          <w:rFonts w:ascii="Times New Roman" w:hAnsi="Times New Roman" w:cs="Times New Roman"/>
        </w:rPr>
        <w:t xml:space="preserve">от </w:t>
      </w:r>
      <w:r w:rsidR="00E14A3E" w:rsidRPr="00E14A3E">
        <w:rPr>
          <w:rFonts w:ascii="Times New Roman" w:hAnsi="Times New Roman" w:cs="Times New Roman"/>
        </w:rPr>
        <w:t>05.12.</w:t>
      </w:r>
      <w:r w:rsidRPr="00E14A3E">
        <w:rPr>
          <w:rFonts w:ascii="Times New Roman" w:hAnsi="Times New Roman" w:cs="Times New Roman"/>
        </w:rPr>
        <w:t>2022г. №</w:t>
      </w:r>
      <w:r w:rsidR="00E14A3E" w:rsidRPr="00E14A3E">
        <w:rPr>
          <w:rFonts w:ascii="Times New Roman" w:hAnsi="Times New Roman" w:cs="Times New Roman"/>
        </w:rPr>
        <w:t>103</w:t>
      </w:r>
      <w:r w:rsidRPr="00E14A3E">
        <w:rPr>
          <w:rFonts w:ascii="Times New Roman" w:hAnsi="Times New Roman" w:cs="Times New Roman"/>
        </w:rPr>
        <w:t xml:space="preserve"> </w:t>
      </w:r>
    </w:p>
    <w:p w14:paraId="1FC880CA" w14:textId="77777777" w:rsidR="00E14A3E" w:rsidRPr="00E14A3E" w:rsidRDefault="00E14A3E" w:rsidP="00982309">
      <w:pPr>
        <w:pStyle w:val="a3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p w14:paraId="2C3A5709" w14:textId="77777777"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82309">
        <w:rPr>
          <w:rFonts w:ascii="Times New Roman" w:hAnsi="Times New Roman" w:cs="Times New Roman"/>
          <w:b/>
          <w:bCs/>
        </w:rPr>
        <w:t>Программа профилактики рисков причинения вреда (ущерба)</w:t>
      </w:r>
      <w:r w:rsidRPr="00982309">
        <w:rPr>
          <w:rFonts w:ascii="Times New Roman" w:hAnsi="Times New Roman" w:cs="Times New Roman"/>
          <w:b/>
          <w:bCs/>
        </w:rPr>
        <w:br/>
        <w:t>охраняемым законом ценностям по муниципальному контролю на</w:t>
      </w:r>
      <w:r w:rsidRPr="00982309">
        <w:rPr>
          <w:rFonts w:ascii="Times New Roman" w:hAnsi="Times New Roman" w:cs="Times New Roman"/>
          <w:b/>
          <w:bCs/>
        </w:rPr>
        <w:br/>
        <w:t>автомобильном транспорте, городском наземном электрическом</w:t>
      </w:r>
      <w:r w:rsidRPr="00982309">
        <w:rPr>
          <w:rFonts w:ascii="Times New Roman" w:hAnsi="Times New Roman" w:cs="Times New Roman"/>
          <w:b/>
          <w:bCs/>
        </w:rPr>
        <w:br/>
        <w:t>транспорте и в дорожном хозяйстве в границах населенных пунктов</w:t>
      </w:r>
      <w:r w:rsidRPr="00982309">
        <w:rPr>
          <w:rFonts w:ascii="Times New Roman" w:hAnsi="Times New Roman" w:cs="Times New Roman"/>
          <w:b/>
          <w:bCs/>
        </w:rPr>
        <w:br/>
        <w:t>муниципального образования Кугальское сельское поселение</w:t>
      </w:r>
      <w:r w:rsidRPr="00982309">
        <w:rPr>
          <w:rFonts w:ascii="Times New Roman" w:hAnsi="Times New Roman" w:cs="Times New Roman"/>
          <w:b/>
          <w:bCs/>
        </w:rPr>
        <w:br/>
        <w:t>Яранского района Кировской области</w:t>
      </w:r>
    </w:p>
    <w:p w14:paraId="5529CE42" w14:textId="77777777"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</w:rPr>
      </w:pPr>
    </w:p>
    <w:p w14:paraId="3FDA9996" w14:textId="77777777"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</w:rPr>
      </w:pPr>
      <w:r w:rsidRPr="00982309">
        <w:rPr>
          <w:rFonts w:ascii="Times New Roman" w:hAnsi="Times New Roman" w:cs="Times New Roman"/>
          <w:b/>
          <w:bCs/>
        </w:rPr>
        <w:t>Раздел 1. Анализ текущего состояния осуществления муниципального</w:t>
      </w:r>
      <w:r w:rsidRPr="00982309">
        <w:rPr>
          <w:rFonts w:ascii="Times New Roman" w:hAnsi="Times New Roman" w:cs="Times New Roman"/>
          <w:b/>
          <w:bCs/>
        </w:rPr>
        <w:br/>
        <w:t>контроля на автомобильном транспорте, городском наземном</w:t>
      </w:r>
      <w:r w:rsidRPr="00982309">
        <w:rPr>
          <w:rFonts w:ascii="Times New Roman" w:hAnsi="Times New Roman" w:cs="Times New Roman"/>
          <w:b/>
          <w:bCs/>
        </w:rPr>
        <w:br/>
        <w:t>электрическом транспорте и в дорожном хозяйстве в границах</w:t>
      </w:r>
      <w:r w:rsidRPr="00982309">
        <w:rPr>
          <w:rFonts w:ascii="Times New Roman" w:hAnsi="Times New Roman" w:cs="Times New Roman"/>
          <w:b/>
          <w:bCs/>
        </w:rPr>
        <w:br/>
        <w:t>населенных пунктов муниципального образования Кугальское сельское</w:t>
      </w:r>
      <w:r w:rsidRPr="00982309">
        <w:rPr>
          <w:rFonts w:ascii="Times New Roman" w:hAnsi="Times New Roman" w:cs="Times New Roman"/>
          <w:b/>
          <w:bCs/>
        </w:rPr>
        <w:br/>
        <w:t>поселение</w:t>
      </w:r>
    </w:p>
    <w:p w14:paraId="4042E0A4" w14:textId="77777777"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Кугальского сельского поселения, Решением Кугальской  сельской Думы от 29.10.2021 № 234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области».</w:t>
      </w:r>
    </w:p>
    <w:p w14:paraId="60B0C28D" w14:textId="77777777"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 администрация Кугальского сельского поселения (далее - орган муниципального контроля).</w:t>
      </w:r>
    </w:p>
    <w:p w14:paraId="7824864B" w14:textId="77777777"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14:paraId="2C40DABE" w14:textId="77777777"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области автомобильных дорог и дорожной деятельности, установленных в отношении автомобильных дорог:</w:t>
      </w:r>
    </w:p>
    <w:p w14:paraId="4F14694A" w14:textId="77777777" w:rsidR="00982309" w:rsidRPr="00982309" w:rsidRDefault="00982309" w:rsidP="00982309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а)</w:t>
      </w:r>
      <w:r w:rsidRPr="00982309">
        <w:rPr>
          <w:sz w:val="22"/>
          <w:szCs w:val="22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D18138C" w14:textId="77777777" w:rsidR="00982309" w:rsidRPr="00982309" w:rsidRDefault="00982309" w:rsidP="00982309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б)</w:t>
      </w:r>
      <w:r w:rsidRPr="00982309">
        <w:rPr>
          <w:sz w:val="22"/>
          <w:szCs w:val="22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FB2CFA0" w14:textId="77777777"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14:paraId="09D4314D" w14:textId="77777777"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Осуществление планового контроля не предусмотрено.</w:t>
      </w:r>
    </w:p>
    <w:p w14:paraId="2C741A56" w14:textId="77777777"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Ранее, в 2020-2022 г. г. контроль в данной сфере осуществлялся в соответствии с положениями Федерального закона от 26 декабря 2008 года №294-ФЗ «О защите прав юридических </w:t>
      </w:r>
      <w:r w:rsidRPr="00982309">
        <w:rPr>
          <w:sz w:val="22"/>
          <w:szCs w:val="22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2020-2022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2022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2020-</w:t>
      </w:r>
      <w:r w:rsidRPr="00982309">
        <w:rPr>
          <w:sz w:val="22"/>
          <w:szCs w:val="22"/>
        </w:rPr>
        <w:softHyphen/>
        <w:t>2022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7D231407" w14:textId="77777777"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14:paraId="45C458FD" w14:textId="77777777"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Основными причинами, факторами и условиями, способствующими нарушению требований в контролируемой сфере </w:t>
      </w:r>
      <w:proofErr w:type="gramStart"/>
      <w:r w:rsidRPr="00982309">
        <w:rPr>
          <w:sz w:val="22"/>
          <w:szCs w:val="22"/>
        </w:rPr>
        <w:t>подконтрольными субъектами</w:t>
      </w:r>
      <w:proofErr w:type="gramEnd"/>
      <w:r w:rsidRPr="00982309">
        <w:rPr>
          <w:sz w:val="22"/>
          <w:szCs w:val="22"/>
        </w:rPr>
        <w:t xml:space="preserve"> являются:</w:t>
      </w:r>
    </w:p>
    <w:p w14:paraId="1896B2E9" w14:textId="77777777"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не понимание необходимости исполнения требований подконтрольными субъектами;</w:t>
      </w:r>
    </w:p>
    <w:p w14:paraId="685A55AE" w14:textId="77777777" w:rsidR="00982309" w:rsidRPr="00982309" w:rsidRDefault="00982309" w:rsidP="00982309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14:paraId="6C95E786" w14:textId="77777777" w:rsidR="00982309" w:rsidRPr="00982309" w:rsidRDefault="00982309" w:rsidP="00982309">
      <w:pPr>
        <w:pStyle w:val="1"/>
        <w:shd w:val="clear" w:color="auto" w:fill="auto"/>
        <w:spacing w:after="320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2. Цели и задачи реализации программы профилактики</w:t>
      </w:r>
    </w:p>
    <w:p w14:paraId="4DDFEE6C" w14:textId="77777777"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Настоящая Программа разработана на 2023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14:paraId="22CA910F" w14:textId="77777777" w:rsidR="00982309" w:rsidRPr="00982309" w:rsidRDefault="00982309" w:rsidP="00982309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Цели Программы:</w:t>
      </w:r>
    </w:p>
    <w:p w14:paraId="502BAE89" w14:textId="77777777"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стимулирование добросовестного соблюдения обязательных требований всеми контролируемыми лицами;</w:t>
      </w:r>
    </w:p>
    <w:p w14:paraId="36D39F8D" w14:textId="77777777"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F9CBFA2" w14:textId="77777777"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- создание условий для доведения обязательных требований до контролируемых лиц, </w:t>
      </w:r>
      <w:r w:rsidRPr="00982309">
        <w:rPr>
          <w:sz w:val="22"/>
          <w:szCs w:val="22"/>
        </w:rPr>
        <w:lastRenderedPageBreak/>
        <w:t>повышение информированности о способах их соблюдения.</w:t>
      </w:r>
    </w:p>
    <w:p w14:paraId="6B709AC4" w14:textId="77777777"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Задачи Программы:</w:t>
      </w:r>
    </w:p>
    <w:p w14:paraId="59EE4737" w14:textId="77777777"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252EE61E" w14:textId="77777777"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33EDE46" w14:textId="77777777"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DE1E0F1" w14:textId="77777777"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прозрачности осуществляемой Управлением контрольной деятельности;</w:t>
      </w:r>
    </w:p>
    <w:p w14:paraId="0D7F82A0" w14:textId="77777777"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6FC2FE60" w14:textId="77777777"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3. Перечень профилактических мероприятий, сроки</w:t>
      </w:r>
      <w:r w:rsidRPr="00982309">
        <w:rPr>
          <w:b/>
          <w:bCs/>
          <w:sz w:val="22"/>
          <w:szCs w:val="22"/>
        </w:rPr>
        <w:br/>
        <w:t>(периодичность) их проведения</w:t>
      </w:r>
    </w:p>
    <w:p w14:paraId="26A5A94E" w14:textId="77777777" w:rsidR="00982309" w:rsidRPr="00982309" w:rsidRDefault="00982309" w:rsidP="00982309">
      <w:pPr>
        <w:pStyle w:val="1"/>
        <w:shd w:val="clear" w:color="auto" w:fill="auto"/>
        <w:tabs>
          <w:tab w:val="left" w:pos="1694"/>
        </w:tabs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При осуществлении муниципального контроля в соответствии с п.3 Положения</w:t>
      </w:r>
      <w:r w:rsidRPr="00982309">
        <w:rPr>
          <w:sz w:val="22"/>
          <w:szCs w:val="22"/>
        </w:rPr>
        <w:tab/>
        <w:t>о контроле могут проводиться следующие виды</w:t>
      </w:r>
    </w:p>
    <w:p w14:paraId="3C5CD5B3" w14:textId="77777777" w:rsidR="00982309" w:rsidRPr="00982309" w:rsidRDefault="00982309" w:rsidP="00982309">
      <w:pPr>
        <w:pStyle w:val="1"/>
        <w:shd w:val="clear" w:color="auto" w:fill="auto"/>
        <w:ind w:firstLine="0"/>
        <w:rPr>
          <w:sz w:val="22"/>
          <w:szCs w:val="22"/>
        </w:rPr>
      </w:pPr>
      <w:r w:rsidRPr="00982309">
        <w:rPr>
          <w:sz w:val="22"/>
          <w:szCs w:val="22"/>
        </w:rPr>
        <w:t>профилактических мероприятий:</w:t>
      </w:r>
    </w:p>
    <w:p w14:paraId="507F0EFD" w14:textId="77777777" w:rsidR="00982309" w:rsidRPr="00982309" w:rsidRDefault="00982309" w:rsidP="00982309">
      <w:pPr>
        <w:pStyle w:val="1"/>
        <w:shd w:val="clear" w:color="auto" w:fill="auto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1) информирование;</w:t>
      </w:r>
    </w:p>
    <w:p w14:paraId="356EED62" w14:textId="77777777" w:rsidR="00982309" w:rsidRPr="00982309" w:rsidRDefault="00982309" w:rsidP="00982309">
      <w:pPr>
        <w:pStyle w:val="1"/>
        <w:shd w:val="clear" w:color="auto" w:fill="auto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2) обобщение правоприменительной практики;</w:t>
      </w:r>
    </w:p>
    <w:p w14:paraId="7B958A89" w14:textId="77777777"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объявление предостережения;</w:t>
      </w:r>
    </w:p>
    <w:p w14:paraId="32F0A3FB" w14:textId="77777777"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 xml:space="preserve">консультирование; </w:t>
      </w:r>
      <w:proofErr w:type="gramStart"/>
      <w:r w:rsidRPr="00982309">
        <w:rPr>
          <w:sz w:val="22"/>
          <w:szCs w:val="22"/>
        </w:rPr>
        <w:t>5)профилактический</w:t>
      </w:r>
      <w:proofErr w:type="gramEnd"/>
      <w:r w:rsidRPr="00982309">
        <w:rPr>
          <w:sz w:val="22"/>
          <w:szCs w:val="22"/>
        </w:rPr>
        <w:t xml:space="preserve">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982309" w:rsidRPr="00982309" w14:paraId="69E61B60" w14:textId="77777777" w:rsidTr="00982309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CF918D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0F9EFF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536F23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DB44AB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982309" w:rsidRPr="00982309" w14:paraId="01585907" w14:textId="77777777" w:rsidTr="00982309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B5281D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22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D0AC24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689F1E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D2B07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4</w:t>
            </w:r>
          </w:p>
        </w:tc>
      </w:tr>
      <w:tr w:rsidR="00982309" w:rsidRPr="00982309" w14:paraId="5B9D2E72" w14:textId="77777777" w:rsidTr="00982309">
        <w:trPr>
          <w:trHeight w:hRule="exact" w:val="19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5C1ED6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22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A17C18D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68F9FA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4AD369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</w:t>
            </w:r>
          </w:p>
        </w:tc>
      </w:tr>
      <w:tr w:rsidR="00982309" w:rsidRPr="00982309" w14:paraId="387FC674" w14:textId="77777777" w:rsidTr="00982309">
        <w:trPr>
          <w:trHeight w:hRule="exact" w:val="21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0BBA4F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F73BF2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C38530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D946D8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82309" w:rsidRPr="00982309" w14:paraId="55BB0F01" w14:textId="77777777" w:rsidTr="00982309">
        <w:trPr>
          <w:trHeight w:hRule="exact" w:val="2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ED1EE5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C6E6FF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989A20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5DC77F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043B783A" w14:textId="77777777" w:rsidR="00982309" w:rsidRPr="00982309" w:rsidRDefault="00982309" w:rsidP="00982309">
      <w:pPr>
        <w:spacing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  <w:r w:rsidRPr="00982309">
        <w:rPr>
          <w:rFonts w:ascii="Times New Roman" w:eastAsia="Arial Unicode MS" w:hAnsi="Times New Roman" w:cs="Times New Roman"/>
        </w:rPr>
        <w:br w:type="page"/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982309" w:rsidRPr="00982309" w14:paraId="651B4EE0" w14:textId="77777777" w:rsidTr="0098230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7FFAE5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C91B60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2C1934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CFA5E0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82309" w:rsidRPr="00982309" w14:paraId="6E93FDFE" w14:textId="77777777" w:rsidTr="00982309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ADD2AC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77EE86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Pr="00982309"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063C94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14:paraId="5C4EF8EB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032A6" w14:textId="77777777"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3E83E47F" w14:textId="77777777" w:rsidR="00982309" w:rsidRPr="00982309" w:rsidRDefault="00982309" w:rsidP="00982309">
      <w:pPr>
        <w:spacing w:after="299"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p w14:paraId="64E1B347" w14:textId="77777777" w:rsidR="00982309" w:rsidRPr="00982309" w:rsidRDefault="00982309" w:rsidP="00982309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4. Показатели результативности и эффективности</w:t>
      </w:r>
    </w:p>
    <w:p w14:paraId="41A78E26" w14:textId="77777777" w:rsidR="00982309" w:rsidRPr="00982309" w:rsidRDefault="00982309" w:rsidP="00982309">
      <w:pPr>
        <w:pStyle w:val="1"/>
        <w:shd w:val="clear" w:color="auto" w:fill="auto"/>
        <w:spacing w:after="300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Программы профилактики</w:t>
      </w:r>
    </w:p>
    <w:p w14:paraId="54051C19" w14:textId="77777777"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6313D22E" w14:textId="77777777"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A732C85" w14:textId="77777777" w:rsidR="00982309" w:rsidRPr="00982309" w:rsidRDefault="00982309" w:rsidP="00982309">
      <w:pPr>
        <w:pStyle w:val="1"/>
        <w:shd w:val="clear" w:color="auto" w:fill="auto"/>
        <w:spacing w:after="30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доля профилактических мероприятий в объеме контрольных мероприятий-80 %.</w:t>
      </w:r>
    </w:p>
    <w:p w14:paraId="7F7F9CD1" w14:textId="77777777"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DAFE819" w14:textId="77777777"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Экономический эффект от реализованных мероприятий:</w:t>
      </w:r>
    </w:p>
    <w:p w14:paraId="4067EFC2" w14:textId="77777777"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6E65B5CC" w14:textId="77777777"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14:paraId="4EFC4885" w14:textId="77777777"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уровня доверия подконтрольных субъектов к Управлению.</w:t>
      </w:r>
    </w:p>
    <w:p w14:paraId="3F77086F" w14:textId="77777777" w:rsidR="00982309" w:rsidRPr="00982309" w:rsidRDefault="00982309" w:rsidP="00982309">
      <w:pPr>
        <w:rPr>
          <w:rFonts w:ascii="Times New Roman" w:hAnsi="Times New Roman" w:cs="Times New Roman"/>
        </w:rPr>
      </w:pPr>
    </w:p>
    <w:p w14:paraId="548B564D" w14:textId="77777777" w:rsidR="002C2E47" w:rsidRPr="00982309" w:rsidRDefault="002C2E47">
      <w:pPr>
        <w:rPr>
          <w:rFonts w:ascii="Times New Roman" w:hAnsi="Times New Roman" w:cs="Times New Roman"/>
        </w:rPr>
      </w:pPr>
    </w:p>
    <w:sectPr w:rsidR="002C2E47" w:rsidRPr="0098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54"/>
    <w:rsid w:val="002C2E47"/>
    <w:rsid w:val="00982309"/>
    <w:rsid w:val="00D52954"/>
    <w:rsid w:val="00E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F394"/>
  <w15:chartTrackingRefBased/>
  <w15:docId w15:val="{6609E6D0-E52E-451E-ADB8-6C2E6DC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3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309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82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823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98230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982309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Другое_"/>
    <w:basedOn w:val="a0"/>
    <w:link w:val="a6"/>
    <w:locked/>
    <w:rsid w:val="00982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9823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8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2174</Words>
  <Characters>12397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2022-10-05T11:49:00Z</cp:lastPrinted>
  <dcterms:created xsi:type="dcterms:W3CDTF">2022-10-05T11:43:00Z</dcterms:created>
  <dcterms:modified xsi:type="dcterms:W3CDTF">2022-12-06T06:42:00Z</dcterms:modified>
</cp:coreProperties>
</file>